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B" w:rsidRDefault="00F40B26">
      <w:pPr>
        <w:keepNext/>
        <w:widowControl w:val="0"/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Association "Tennis Club de Castries" </w:t>
      </w:r>
    </w:p>
    <w:p w:rsidR="009E242B" w:rsidRDefault="009E242B">
      <w:pPr>
        <w:keepNext/>
        <w:widowControl w:val="0"/>
        <w:shd w:val="clear" w:color="auto" w:fill="FFFFFF"/>
        <w:spacing w:after="120"/>
        <w:rPr>
          <w:rFonts w:ascii="Calibri" w:eastAsia="Calibri" w:hAnsi="Calibri" w:cs="Calibri"/>
          <w:sz w:val="16"/>
          <w:szCs w:val="16"/>
        </w:rPr>
      </w:pPr>
    </w:p>
    <w:p w:rsidR="009E242B" w:rsidRDefault="00F40B26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PROCÈS VERBAL de la réunion du Comité Directeur du TC Castries</w:t>
      </w:r>
    </w:p>
    <w:p w:rsidR="009E242B" w:rsidRDefault="00F40B26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mardi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</w:t>
      </w:r>
      <w:r w:rsidR="00BE5344">
        <w:rPr>
          <w:rFonts w:ascii="Calibri" w:eastAsia="Calibri" w:hAnsi="Calibri" w:cs="Calibri"/>
          <w:sz w:val="24"/>
          <w:szCs w:val="24"/>
        </w:rPr>
        <w:t>5 février</w:t>
      </w:r>
      <w:r>
        <w:rPr>
          <w:rFonts w:ascii="Calibri" w:eastAsia="Calibri" w:hAnsi="Calibri" w:cs="Calibri"/>
          <w:sz w:val="24"/>
          <w:szCs w:val="24"/>
        </w:rPr>
        <w:t xml:space="preserve"> 2020  à Castries - Séance ouverte à 19:00</w:t>
      </w:r>
    </w:p>
    <w:p w:rsidR="009E242B" w:rsidRDefault="009E242B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E242B" w:rsidRDefault="00F40B2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 w:rsidRPr="00BE5344">
        <w:rPr>
          <w:rFonts w:ascii="Calibri" w:eastAsia="Calibri" w:hAnsi="Calibri" w:cs="Calibri"/>
          <w:b/>
          <w:i/>
          <w:sz w:val="24"/>
          <w:szCs w:val="24"/>
        </w:rPr>
        <w:t>Présents</w:t>
      </w:r>
      <w:r>
        <w:rPr>
          <w:rFonts w:ascii="Calibri" w:eastAsia="Calibri" w:hAnsi="Calibri" w:cs="Calibri"/>
          <w:sz w:val="24"/>
          <w:szCs w:val="24"/>
        </w:rPr>
        <w:t xml:space="preserve"> : Patrick JACLOT - Samy BREUILLON - Benoit GOURHAND - Kim MAI</w:t>
      </w:r>
      <w:r w:rsidR="00BE5344">
        <w:rPr>
          <w:rFonts w:ascii="Calibri" w:eastAsia="Calibri" w:hAnsi="Calibri" w:cs="Calibri"/>
          <w:sz w:val="24"/>
          <w:szCs w:val="24"/>
        </w:rPr>
        <w:t xml:space="preserve"> et Grégory PONS</w:t>
      </w:r>
      <w:r w:rsidR="00A22BD4">
        <w:rPr>
          <w:rFonts w:ascii="Calibri" w:eastAsia="Calibri" w:hAnsi="Calibri" w:cs="Calibri"/>
          <w:sz w:val="24"/>
          <w:szCs w:val="24"/>
        </w:rPr>
        <w:t>.</w:t>
      </w:r>
    </w:p>
    <w:p w:rsidR="009E242B" w:rsidRDefault="00F40B2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 w:rsidRPr="00BE5344">
        <w:rPr>
          <w:rFonts w:ascii="Calibri" w:eastAsia="Calibri" w:hAnsi="Calibri" w:cs="Calibri"/>
          <w:b/>
          <w:i/>
          <w:sz w:val="24"/>
          <w:szCs w:val="24"/>
        </w:rPr>
        <w:t>Excusés</w:t>
      </w:r>
      <w:r>
        <w:rPr>
          <w:rFonts w:ascii="Calibri" w:eastAsia="Calibri" w:hAnsi="Calibri" w:cs="Calibri"/>
          <w:sz w:val="24"/>
          <w:szCs w:val="24"/>
        </w:rPr>
        <w:t xml:space="preserve"> : </w:t>
      </w:r>
      <w:r w:rsidR="00BE5344">
        <w:rPr>
          <w:rFonts w:ascii="Calibri" w:eastAsia="Calibri" w:hAnsi="Calibri" w:cs="Calibri"/>
          <w:sz w:val="24"/>
          <w:szCs w:val="24"/>
        </w:rPr>
        <w:t xml:space="preserve">Coralie LEPRETRE - </w:t>
      </w:r>
      <w:r w:rsidR="00E018CD">
        <w:rPr>
          <w:rFonts w:ascii="Calibri" w:eastAsia="Calibri" w:hAnsi="Calibri" w:cs="Calibri"/>
          <w:sz w:val="24"/>
          <w:szCs w:val="24"/>
        </w:rPr>
        <w:t xml:space="preserve">Aurélie MARANGE - </w:t>
      </w:r>
      <w:r w:rsidR="00BE5344">
        <w:rPr>
          <w:rFonts w:ascii="Calibri" w:eastAsia="Calibri" w:hAnsi="Calibri" w:cs="Calibri"/>
          <w:sz w:val="24"/>
          <w:szCs w:val="24"/>
        </w:rPr>
        <w:t>Fran</w:t>
      </w:r>
      <w:r w:rsidR="00A22BD4">
        <w:rPr>
          <w:rFonts w:ascii="Calibri" w:eastAsia="Calibri" w:hAnsi="Calibri" w:cs="Calibri"/>
          <w:sz w:val="24"/>
          <w:szCs w:val="24"/>
        </w:rPr>
        <w:t>ç</w:t>
      </w:r>
      <w:r w:rsidR="00BE5344">
        <w:rPr>
          <w:rFonts w:ascii="Calibri" w:eastAsia="Calibri" w:hAnsi="Calibri" w:cs="Calibri"/>
          <w:sz w:val="24"/>
          <w:szCs w:val="24"/>
        </w:rPr>
        <w:t>o</w:t>
      </w:r>
      <w:r w:rsidR="00E018CD">
        <w:rPr>
          <w:rFonts w:ascii="Calibri" w:eastAsia="Calibri" w:hAnsi="Calibri" w:cs="Calibri"/>
          <w:sz w:val="24"/>
          <w:szCs w:val="24"/>
        </w:rPr>
        <w:t>is BERTRAND et Pierre LANDRIEU</w:t>
      </w:r>
      <w:r w:rsidR="00A22BD4">
        <w:rPr>
          <w:rFonts w:ascii="Calibri" w:eastAsia="Calibri" w:hAnsi="Calibri" w:cs="Calibri"/>
          <w:sz w:val="24"/>
          <w:szCs w:val="24"/>
        </w:rPr>
        <w:t>.</w:t>
      </w:r>
    </w:p>
    <w:p w:rsidR="009E242B" w:rsidRDefault="00F40B2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1" w:lineRule="auto"/>
      </w:pPr>
      <w:r w:rsidRPr="00BE5344">
        <w:rPr>
          <w:rFonts w:ascii="Calibri" w:eastAsia="Calibri" w:hAnsi="Calibri" w:cs="Calibri"/>
          <w:b/>
          <w:i/>
          <w:sz w:val="24"/>
          <w:szCs w:val="24"/>
        </w:rPr>
        <w:t>Invité</w:t>
      </w:r>
      <w:r>
        <w:rPr>
          <w:rFonts w:ascii="Calibri" w:eastAsia="Calibri" w:hAnsi="Calibri" w:cs="Calibri"/>
          <w:sz w:val="24"/>
          <w:szCs w:val="24"/>
        </w:rPr>
        <w:t xml:space="preserve"> : Jean-Paul URBAIN</w:t>
      </w:r>
      <w:r w:rsidR="00A22BD4">
        <w:rPr>
          <w:rFonts w:ascii="Calibri" w:eastAsia="Calibri" w:hAnsi="Calibri" w:cs="Calibri"/>
          <w:sz w:val="24"/>
          <w:szCs w:val="24"/>
        </w:rPr>
        <w:t>.</w:t>
      </w:r>
    </w:p>
    <w:p w:rsidR="009E242B" w:rsidRDefault="009E242B">
      <w:pPr>
        <w:keepNext/>
        <w:widowControl w:val="0"/>
        <w:shd w:val="clear" w:color="auto" w:fill="FFFFFF"/>
        <w:spacing w:line="331" w:lineRule="auto"/>
        <w:rPr>
          <w:rFonts w:ascii="Calibri" w:eastAsia="Calibri" w:hAnsi="Calibri" w:cs="Calibri"/>
        </w:rPr>
      </w:pPr>
    </w:p>
    <w:p w:rsidR="00AA5D4E" w:rsidRPr="00AA5D4E" w:rsidRDefault="00AA5D4E">
      <w:pPr>
        <w:keepNext/>
        <w:widowControl w:val="0"/>
        <w:shd w:val="clear" w:color="auto" w:fill="FFFFFF"/>
        <w:spacing w:line="331" w:lineRule="auto"/>
        <w:rPr>
          <w:rFonts w:ascii="Calibri" w:eastAsia="Calibri" w:hAnsi="Calibri" w:cs="Calibri"/>
        </w:rPr>
      </w:pPr>
    </w:p>
    <w:p w:rsidR="009E242B" w:rsidRPr="00AA5D4E" w:rsidRDefault="009E242B">
      <w:pPr>
        <w:rPr>
          <w:color w:val="222222"/>
        </w:rPr>
      </w:pPr>
    </w:p>
    <w:p w:rsidR="009E242B" w:rsidRDefault="00F40B26">
      <w:r>
        <w:rPr>
          <w:b/>
        </w:rPr>
        <w:t xml:space="preserve">1/ </w:t>
      </w:r>
      <w:r w:rsidR="00BE5344">
        <w:rPr>
          <w:b/>
        </w:rPr>
        <w:t>Libéral Sylvain RUIZ</w:t>
      </w:r>
      <w:r>
        <w:t xml:space="preserve"> :</w:t>
      </w:r>
    </w:p>
    <w:p w:rsidR="009E242B" w:rsidRDefault="00BE5344">
      <w:r>
        <w:t>Pour les joueurs qui ont déjà payé le</w:t>
      </w:r>
      <w:r w:rsidR="006D5602">
        <w:t xml:space="preserve"> dernier</w:t>
      </w:r>
      <w:r>
        <w:t xml:space="preserve"> trimestre à Sylvain (à vérifier parmi Marinier, </w:t>
      </w:r>
      <w:proofErr w:type="spellStart"/>
      <w:r>
        <w:t>Larroca</w:t>
      </w:r>
      <w:proofErr w:type="spellEnd"/>
      <w:r>
        <w:t>…) comme Alexis BLASCO (payement déjà perçu pour l‘année)possibilité d’intégrer un groupe École de Compétition de Bastien.</w:t>
      </w:r>
    </w:p>
    <w:p w:rsidR="006D5602" w:rsidRDefault="00BE5344">
      <w:r>
        <w:t>Les joueurs concernés devront faire une demande de remboursement directement auprès de Sylvain.</w:t>
      </w:r>
    </w:p>
    <w:p w:rsidR="009E242B" w:rsidRDefault="009E242B">
      <w:pPr>
        <w:ind w:left="720"/>
      </w:pPr>
    </w:p>
    <w:p w:rsidR="009E242B" w:rsidRDefault="00F40B26">
      <w:pPr>
        <w:rPr>
          <w:b/>
        </w:rPr>
      </w:pPr>
      <w:r>
        <w:rPr>
          <w:b/>
        </w:rPr>
        <w:t xml:space="preserve">2/  </w:t>
      </w:r>
      <w:r w:rsidR="00E018CD">
        <w:rPr>
          <w:b/>
        </w:rPr>
        <w:t>Libéral Ken CALLE</w:t>
      </w:r>
      <w:r w:rsidR="006D5602">
        <w:rPr>
          <w:b/>
        </w:rPr>
        <w:t>JON + facturation :</w:t>
      </w:r>
    </w:p>
    <w:p w:rsidR="009E242B" w:rsidRDefault="006D5602">
      <w:r>
        <w:t xml:space="preserve">Les décisions sont repoussées au mois prochain et se feront en présence de Coralie. La réflexion s’articule autour </w:t>
      </w:r>
      <w:r w:rsidR="00B57D25">
        <w:t xml:space="preserve">de la possibilité de démarrer avec </w:t>
      </w:r>
      <w:r>
        <w:t>un CDD ou un CDI.</w:t>
      </w:r>
    </w:p>
    <w:p w:rsidR="009E242B" w:rsidRDefault="009E242B"/>
    <w:p w:rsidR="009E242B" w:rsidRDefault="00F40B26">
      <w:pPr>
        <w:rPr>
          <w:b/>
        </w:rPr>
      </w:pPr>
      <w:r>
        <w:rPr>
          <w:b/>
        </w:rPr>
        <w:t xml:space="preserve">3/ </w:t>
      </w:r>
      <w:r w:rsidR="006D5602">
        <w:rPr>
          <w:b/>
        </w:rPr>
        <w:t>Rencontres amical</w:t>
      </w:r>
      <w:r>
        <w:rPr>
          <w:b/>
        </w:rPr>
        <w:t>es :</w:t>
      </w:r>
    </w:p>
    <w:p w:rsidR="009E242B" w:rsidRDefault="006D5602">
      <w:r>
        <w:t>Elles seront remises en place les dimanches après-midi à partir du 22 mars 2020.</w:t>
      </w:r>
    </w:p>
    <w:p w:rsidR="006D5602" w:rsidRDefault="006D5602">
      <w:r>
        <w:t xml:space="preserve">Le principe étant de réserver 3 ou 4 courts </w:t>
      </w:r>
      <w:r w:rsidR="00BB3706">
        <w:t>pour les adhérents qui souhaitent y participer.</w:t>
      </w:r>
    </w:p>
    <w:p w:rsidR="009E242B" w:rsidRDefault="009E242B"/>
    <w:p w:rsidR="009E242B" w:rsidRDefault="00F40B26">
      <w:pPr>
        <w:rPr>
          <w:b/>
        </w:rPr>
      </w:pPr>
      <w:r>
        <w:rPr>
          <w:b/>
        </w:rPr>
        <w:t xml:space="preserve">4/ </w:t>
      </w:r>
      <w:r w:rsidR="00BB3706">
        <w:rPr>
          <w:b/>
        </w:rPr>
        <w:t>Point financier</w:t>
      </w:r>
      <w:r>
        <w:rPr>
          <w:b/>
        </w:rPr>
        <w:t xml:space="preserve"> :</w:t>
      </w:r>
    </w:p>
    <w:p w:rsidR="009E242B" w:rsidRPr="00E018CD" w:rsidRDefault="00E018CD">
      <w:r w:rsidRPr="00E018CD">
        <w:t>RAS.</w:t>
      </w:r>
    </w:p>
    <w:p w:rsidR="009E242B" w:rsidRDefault="009E242B"/>
    <w:p w:rsidR="009E242B" w:rsidRDefault="00F40B26">
      <w:pPr>
        <w:rPr>
          <w:b/>
        </w:rPr>
      </w:pPr>
      <w:r>
        <w:rPr>
          <w:b/>
        </w:rPr>
        <w:t xml:space="preserve">5/ </w:t>
      </w:r>
      <w:r w:rsidR="00BB3706">
        <w:rPr>
          <w:b/>
        </w:rPr>
        <w:t>Sponsors</w:t>
      </w:r>
      <w:r>
        <w:rPr>
          <w:b/>
        </w:rPr>
        <w:t xml:space="preserve"> :</w:t>
      </w:r>
    </w:p>
    <w:p w:rsidR="009E242B" w:rsidRPr="007A309C" w:rsidRDefault="00BB3706">
      <w:pPr>
        <w:rPr>
          <w:b/>
        </w:rPr>
      </w:pPr>
      <w:r w:rsidRPr="007A309C">
        <w:rPr>
          <w:b/>
        </w:rPr>
        <w:t>Tout est finalisé pour « La Fromagerie de Castries » et « DEVIER Immobilier ».</w:t>
      </w:r>
    </w:p>
    <w:p w:rsidR="00BB3706" w:rsidRDefault="00BB3706">
      <w:r>
        <w:t>On va relancer « </w:t>
      </w:r>
      <w:proofErr w:type="spellStart"/>
      <w:r>
        <w:t>Castrimmo</w:t>
      </w:r>
      <w:proofErr w:type="spellEnd"/>
      <w:r>
        <w:t> » et « L’Art des Sens » (</w:t>
      </w:r>
      <w:r w:rsidR="00B57D25">
        <w:t>rencontr</w:t>
      </w:r>
      <w:r>
        <w:t>é par Jean-Paul).</w:t>
      </w:r>
    </w:p>
    <w:p w:rsidR="009E242B" w:rsidRDefault="00BB3706">
      <w:r>
        <w:t>On souhaite re</w:t>
      </w:r>
      <w:r w:rsidR="00B57D25">
        <w:t>contact</w:t>
      </w:r>
      <w:r>
        <w:t>er les projets de sponsoring par l’envoi d’un courrier et con</w:t>
      </w:r>
      <w:r w:rsidR="00D6030C">
        <w:t>c</w:t>
      </w:r>
      <w:r>
        <w:t>evoir une plaquette sur laquelle seront présentées nos différentes entreprises partenaires.</w:t>
      </w:r>
    </w:p>
    <w:p w:rsidR="009E242B" w:rsidRDefault="009E242B"/>
    <w:p w:rsidR="009E242B" w:rsidRDefault="00F40B26">
      <w:pPr>
        <w:rPr>
          <w:b/>
        </w:rPr>
      </w:pPr>
      <w:r>
        <w:rPr>
          <w:b/>
        </w:rPr>
        <w:t xml:space="preserve">6/ </w:t>
      </w:r>
      <w:r w:rsidR="00BB3706">
        <w:rPr>
          <w:b/>
        </w:rPr>
        <w:t xml:space="preserve">Repas des </w:t>
      </w:r>
      <w:proofErr w:type="spellStart"/>
      <w:r w:rsidR="00BB3706">
        <w:rPr>
          <w:b/>
        </w:rPr>
        <w:t>TMCs</w:t>
      </w:r>
      <w:proofErr w:type="spellEnd"/>
      <w:r w:rsidR="00BB3706">
        <w:rPr>
          <w:b/>
        </w:rPr>
        <w:t xml:space="preserve"> Dames</w:t>
      </w:r>
      <w:r>
        <w:rPr>
          <w:b/>
        </w:rPr>
        <w:t xml:space="preserve"> :</w:t>
      </w:r>
    </w:p>
    <w:p w:rsidR="009E242B" w:rsidRDefault="00BB3706">
      <w:r>
        <w:t>Kim pourra se charger du repas du TMC 4ème Série Dames du 5 avril 2020.</w:t>
      </w:r>
    </w:p>
    <w:p w:rsidR="009E242B" w:rsidRDefault="00BB3706">
      <w:r>
        <w:t>On prévoit des grillades pour le repas du TMC 3ème Série Dames du 12 avril 2020.</w:t>
      </w:r>
    </w:p>
    <w:p w:rsidR="00AA5D4E" w:rsidRDefault="00AA5D4E"/>
    <w:p w:rsidR="009E242B" w:rsidRDefault="00F40B26">
      <w:pPr>
        <w:rPr>
          <w:b/>
        </w:rPr>
      </w:pPr>
      <w:r>
        <w:rPr>
          <w:b/>
        </w:rPr>
        <w:t xml:space="preserve">7/ </w:t>
      </w:r>
      <w:r w:rsidR="007A309C">
        <w:rPr>
          <w:b/>
        </w:rPr>
        <w:t>Tournoi Jeunes du printemps</w:t>
      </w:r>
      <w:r>
        <w:rPr>
          <w:b/>
        </w:rPr>
        <w:t xml:space="preserve"> :</w:t>
      </w:r>
    </w:p>
    <w:p w:rsidR="007A309C" w:rsidRDefault="007A309C">
      <w:r>
        <w:t xml:space="preserve">Concernant le juge-arbitrage, l’idée à retravailler serait d’associer Brigitte et Ken (voir </w:t>
      </w:r>
      <w:r w:rsidRPr="007A309C">
        <w:rPr>
          <w:b/>
        </w:rPr>
        <w:t>9/ Tournoi 4ème Série</w:t>
      </w:r>
      <w:r>
        <w:t xml:space="preserve">), les </w:t>
      </w:r>
      <w:proofErr w:type="spellStart"/>
      <w:r>
        <w:t>BEs</w:t>
      </w:r>
      <w:proofErr w:type="spellEnd"/>
      <w:r>
        <w:t xml:space="preserve"> étant souvent présents sur les courts, ils pourraient s’occuper de l</w:t>
      </w:r>
      <w:r w:rsidR="00B57D25">
        <w:t xml:space="preserve">’accueil </w:t>
      </w:r>
      <w:r>
        <w:t>des</w:t>
      </w:r>
      <w:r w:rsidR="00E018CD">
        <w:t xml:space="preserve"> </w:t>
      </w:r>
      <w:r>
        <w:t>participants.</w:t>
      </w:r>
    </w:p>
    <w:p w:rsidR="007A309C" w:rsidRDefault="007A309C"/>
    <w:p w:rsidR="009E242B" w:rsidRDefault="00F40B26">
      <w:pPr>
        <w:rPr>
          <w:b/>
        </w:rPr>
      </w:pPr>
      <w:r>
        <w:rPr>
          <w:b/>
        </w:rPr>
        <w:t xml:space="preserve">8/ </w:t>
      </w:r>
      <w:r w:rsidR="007A309C">
        <w:rPr>
          <w:b/>
        </w:rPr>
        <w:t>Mises À Jour</w:t>
      </w:r>
      <w:r>
        <w:rPr>
          <w:b/>
        </w:rPr>
        <w:t xml:space="preserve"> :</w:t>
      </w:r>
    </w:p>
    <w:p w:rsidR="00017B6A" w:rsidRDefault="00017B6A"/>
    <w:p w:rsidR="007A309C" w:rsidRPr="007A309C" w:rsidRDefault="00017B6A">
      <w:r>
        <w:lastRenderedPageBreak/>
        <w:t xml:space="preserve">8.1) </w:t>
      </w:r>
      <w:r w:rsidR="007A309C" w:rsidRPr="007A309C">
        <w:t>MÀJ du</w:t>
      </w:r>
      <w:r w:rsidR="00E018CD">
        <w:t xml:space="preserve"> </w:t>
      </w:r>
      <w:r w:rsidR="007A309C" w:rsidRPr="007A309C">
        <w:rPr>
          <w:b/>
          <w:i/>
        </w:rPr>
        <w:t>site Club</w:t>
      </w:r>
      <w:r w:rsidR="00E018CD">
        <w:rPr>
          <w:b/>
          <w:i/>
        </w:rPr>
        <w:t xml:space="preserve"> </w:t>
      </w:r>
      <w:r w:rsidR="007A309C">
        <w:t>par Sébastien</w:t>
      </w:r>
      <w:r>
        <w:t>, Benoît ne pouvant pas accéder aux suppressions à l’intérieur du bandeau. Suppression des informations (Nom, numéro…) relatives à Sylvain.</w:t>
      </w:r>
    </w:p>
    <w:p w:rsidR="00017B6A" w:rsidRDefault="00017B6A" w:rsidP="007A309C"/>
    <w:p w:rsidR="009E242B" w:rsidRDefault="00017B6A" w:rsidP="007A309C">
      <w:r>
        <w:t xml:space="preserve">8.2) </w:t>
      </w:r>
      <w:r w:rsidR="007A309C" w:rsidRPr="007A309C">
        <w:t>MÀJ du</w:t>
      </w:r>
      <w:r w:rsidR="00E018CD">
        <w:t xml:space="preserve"> </w:t>
      </w:r>
      <w:r w:rsidR="007A309C">
        <w:rPr>
          <w:b/>
          <w:i/>
        </w:rPr>
        <w:t>trombinoscope</w:t>
      </w:r>
      <w:r w:rsidR="00E018CD">
        <w:rPr>
          <w:b/>
          <w:i/>
        </w:rPr>
        <w:t xml:space="preserve"> </w:t>
      </w:r>
      <w:r w:rsidR="007A309C">
        <w:t>par Benoît effectuée.</w:t>
      </w:r>
    </w:p>
    <w:p w:rsidR="00AA5D4E" w:rsidRDefault="00AA5D4E" w:rsidP="007A309C"/>
    <w:p w:rsidR="009E242B" w:rsidRDefault="00F40B26">
      <w:pPr>
        <w:rPr>
          <w:b/>
        </w:rPr>
      </w:pPr>
      <w:r>
        <w:rPr>
          <w:b/>
        </w:rPr>
        <w:t xml:space="preserve">9/ </w:t>
      </w:r>
      <w:r w:rsidR="00017B6A">
        <w:rPr>
          <w:b/>
        </w:rPr>
        <w:t>Tournoi 4ème Série</w:t>
      </w:r>
      <w:r>
        <w:rPr>
          <w:b/>
        </w:rPr>
        <w:t xml:space="preserve"> :</w:t>
      </w:r>
    </w:p>
    <w:p w:rsidR="009E242B" w:rsidRDefault="00017B6A">
      <w:r>
        <w:t>De nombreuses remontées de joueurs font état de problèmes rencontrés avec notre actuel JAT2 Patrice SCORTATORE qui ne</w:t>
      </w:r>
      <w:bookmarkStart w:id="0" w:name="_GoBack"/>
      <w:bookmarkEnd w:id="0"/>
      <w:r w:rsidR="00E018CD">
        <w:t xml:space="preserve"> </w:t>
      </w:r>
      <w:r>
        <w:t>sera donc pas reconduit pour le tournoi Jeunes.</w:t>
      </w:r>
    </w:p>
    <w:p w:rsidR="00017B6A" w:rsidRDefault="00017B6A">
      <w:r w:rsidRPr="00017B6A">
        <w:rPr>
          <w:b/>
        </w:rPr>
        <w:t>#</w:t>
      </w:r>
      <w:r>
        <w:t xml:space="preserve"> Joueurs mécontents.</w:t>
      </w:r>
    </w:p>
    <w:p w:rsidR="00017B6A" w:rsidRDefault="00017B6A">
      <w:r w:rsidRPr="00017B6A">
        <w:rPr>
          <w:b/>
        </w:rPr>
        <w:t>#</w:t>
      </w:r>
      <w:r>
        <w:t xml:space="preserve"> Très nombreux </w:t>
      </w:r>
      <w:proofErr w:type="spellStart"/>
      <w:r>
        <w:t>WOs</w:t>
      </w:r>
      <w:proofErr w:type="spellEnd"/>
      <w:r>
        <w:t>.</w:t>
      </w:r>
    </w:p>
    <w:p w:rsidR="00017B6A" w:rsidRDefault="00017B6A">
      <w:r w:rsidRPr="00017B6A">
        <w:rPr>
          <w:b/>
        </w:rPr>
        <w:t>#</w:t>
      </w:r>
      <w:r>
        <w:t xml:space="preserve"> Aucune visibilité du planning des matchs (s’en suit notamment une difficulté pour gérer la mise à disposition des terrains sans impacter inutilement nos adhérents).</w:t>
      </w:r>
    </w:p>
    <w:p w:rsidR="00017B6A" w:rsidRDefault="00017B6A">
      <w:r w:rsidRPr="00017B6A">
        <w:rPr>
          <w:b/>
        </w:rPr>
        <w:t>#</w:t>
      </w:r>
      <w:r>
        <w:t xml:space="preserve"> Les joueurs/joueuses doivent s’appeler entre eux, ce qui nécessite de donner leurs numéros de téléphone.</w:t>
      </w:r>
    </w:p>
    <w:p w:rsidR="00AA5D4E" w:rsidRDefault="00AA5D4E"/>
    <w:p w:rsidR="00AA5D4E" w:rsidRDefault="00F40B26" w:rsidP="00AA5D4E">
      <w:pPr>
        <w:rPr>
          <w:b/>
        </w:rPr>
      </w:pPr>
      <w:r>
        <w:rPr>
          <w:b/>
        </w:rPr>
        <w:t xml:space="preserve">10/ </w:t>
      </w:r>
      <w:proofErr w:type="spellStart"/>
      <w:r w:rsidR="00AA5D4E">
        <w:rPr>
          <w:b/>
        </w:rPr>
        <w:t>RéfectionTerrains</w:t>
      </w:r>
      <w:proofErr w:type="spellEnd"/>
      <w:r w:rsidR="00AA5D4E">
        <w:rPr>
          <w:b/>
        </w:rPr>
        <w:t xml:space="preserve"> en Terre Battue :</w:t>
      </w:r>
    </w:p>
    <w:p w:rsidR="00AA5D4E" w:rsidRPr="00AA5D4E" w:rsidRDefault="00AA5D4E" w:rsidP="00AA5D4E"/>
    <w:p w:rsidR="00AA5D4E" w:rsidRDefault="00AA5D4E" w:rsidP="00AA5D4E">
      <w:pPr>
        <w:rPr>
          <w:color w:val="000000" w:themeColor="text1"/>
        </w:rPr>
      </w:pPr>
      <w:r w:rsidRPr="00AA5D4E">
        <w:t xml:space="preserve">10.1) </w:t>
      </w:r>
      <w:r>
        <w:t xml:space="preserve">Entretien des </w:t>
      </w:r>
      <w:proofErr w:type="spellStart"/>
      <w:r>
        <w:t>TBs</w:t>
      </w:r>
      <w:proofErr w:type="spellEnd"/>
      <w:r>
        <w:t xml:space="preserve"> avec ajout de brique pilée (fait avec 1 sac par demi-court pour un coût de 160 </w:t>
      </w:r>
      <w:r w:rsidRPr="00AA5D4E">
        <w:rPr>
          <w:color w:val="000000" w:themeColor="text1"/>
        </w:rPr>
        <w:t>€</w:t>
      </w:r>
      <w:r>
        <w:rPr>
          <w:color w:val="000000" w:themeColor="text1"/>
        </w:rPr>
        <w:t>).</w:t>
      </w:r>
    </w:p>
    <w:p w:rsidR="00AA5D4E" w:rsidRDefault="00AA5D4E" w:rsidP="00AA5D4E">
      <w:pPr>
        <w:rPr>
          <w:color w:val="000000" w:themeColor="text1"/>
        </w:rPr>
      </w:pPr>
    </w:p>
    <w:p w:rsidR="009E242B" w:rsidRPr="00AA5D4E" w:rsidRDefault="00AA5D4E">
      <w:pPr>
        <w:rPr>
          <w:color w:val="000000" w:themeColor="text1"/>
        </w:rPr>
      </w:pPr>
      <w:r>
        <w:rPr>
          <w:color w:val="000000" w:themeColor="text1"/>
        </w:rPr>
        <w:t>10.2) La bande cassée du terrain TB N°3, qui sera remplacée par ST Groupe, a été commandée.</w:t>
      </w:r>
    </w:p>
    <w:p w:rsidR="009E242B" w:rsidRDefault="009E242B">
      <w:pPr>
        <w:rPr>
          <w:b/>
          <w:color w:val="222222"/>
          <w:sz w:val="20"/>
          <w:szCs w:val="20"/>
        </w:rPr>
      </w:pPr>
    </w:p>
    <w:p w:rsidR="009E242B" w:rsidRDefault="009E242B">
      <w:pPr>
        <w:rPr>
          <w:b/>
          <w:color w:val="222222"/>
          <w:sz w:val="20"/>
          <w:szCs w:val="20"/>
        </w:rPr>
      </w:pPr>
    </w:p>
    <w:p w:rsidR="00AA5D4E" w:rsidRDefault="00AA5D4E">
      <w:pPr>
        <w:rPr>
          <w:b/>
          <w:color w:val="222222"/>
          <w:sz w:val="20"/>
          <w:szCs w:val="20"/>
        </w:rPr>
      </w:pPr>
    </w:p>
    <w:p w:rsidR="009E242B" w:rsidRDefault="00F40B26" w:rsidP="00AA5D4E">
      <w:r>
        <w:t>Fin de la réunion à 2</w:t>
      </w:r>
      <w:r w:rsidR="00AA5D4E">
        <w:t>0h3</w:t>
      </w:r>
      <w:r>
        <w:t>0</w:t>
      </w:r>
      <w:r w:rsidR="00AA5D4E">
        <w:t>.</w:t>
      </w:r>
    </w:p>
    <w:p w:rsidR="009E242B" w:rsidRDefault="009E242B"/>
    <w:p w:rsidR="009E242B" w:rsidRPr="00AA5D4E" w:rsidRDefault="00F40B26" w:rsidP="00AA5D4E">
      <w:pPr>
        <w:jc w:val="center"/>
        <w:rPr>
          <w:b/>
          <w:sz w:val="24"/>
          <w:szCs w:val="24"/>
        </w:rPr>
      </w:pPr>
      <w:r w:rsidRPr="00AA5D4E">
        <w:rPr>
          <w:b/>
          <w:sz w:val="24"/>
          <w:szCs w:val="24"/>
        </w:rPr>
        <w:t>Prochaine réunion le mardi 25 février 2020 à 19h</w:t>
      </w:r>
    </w:p>
    <w:sectPr w:rsidR="009E242B" w:rsidRPr="00AA5D4E" w:rsidSect="009D71C6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9E242B"/>
    <w:rsid w:val="00017B6A"/>
    <w:rsid w:val="006D5602"/>
    <w:rsid w:val="007A309C"/>
    <w:rsid w:val="00943FEE"/>
    <w:rsid w:val="009D71C6"/>
    <w:rsid w:val="009E242B"/>
    <w:rsid w:val="00A22BD4"/>
    <w:rsid w:val="00AA5D4E"/>
    <w:rsid w:val="00B57D25"/>
    <w:rsid w:val="00BB3706"/>
    <w:rsid w:val="00BE5344"/>
    <w:rsid w:val="00D6030C"/>
    <w:rsid w:val="00E018CD"/>
    <w:rsid w:val="00F4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1C6"/>
  </w:style>
  <w:style w:type="paragraph" w:styleId="Titre1">
    <w:name w:val="heading 1"/>
    <w:basedOn w:val="Normal"/>
    <w:next w:val="Normal"/>
    <w:rsid w:val="009D71C6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rsid w:val="009D71C6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rsid w:val="009D71C6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rsid w:val="009D71C6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rsid w:val="009D71C6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rsid w:val="009D71C6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D71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9D71C6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rsid w:val="009D71C6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TCC</cp:lastModifiedBy>
  <cp:revision>2</cp:revision>
  <cp:lastPrinted>2020-07-07T14:18:00Z</cp:lastPrinted>
  <dcterms:created xsi:type="dcterms:W3CDTF">2020-07-07T14:19:00Z</dcterms:created>
  <dcterms:modified xsi:type="dcterms:W3CDTF">2020-07-07T14:19:00Z</dcterms:modified>
</cp:coreProperties>
</file>